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HTB05A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变频调速异步电动机外形图 Attached drawing 2 HTB05A AC Motor Outline Drawing</w:t>
      </w:r>
    </w:p>
    <w:bookmarkEnd w:id="0"/>
    <w:p>
      <w:r>
        <w:drawing>
          <wp:inline distT="0" distB="0" distL="114300" distR="114300">
            <wp:extent cx="7382510" cy="5220970"/>
            <wp:effectExtent l="0" t="0" r="889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82510" cy="522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NTU3NmVlNTJkNmFlOGQwZDljODg4YzE5ZDYzMGEifQ=="/>
  </w:docVars>
  <w:rsids>
    <w:rsidRoot w:val="41133305"/>
    <w:rsid w:val="4113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2022-10-09T05:33:00Z</dcterms:created>
  <dc:creator>WPS_1633838112</dc:creator>
  <cp:lastModifiedBy>WPS_1633838112</cp:lastModifiedBy>
  <dcterms:modified xsi:type="dcterms:W3CDTF">2022-10-09T05:35:27Z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53333BFE55A64D3081F034929D58A8CC</vt:lpwstr>
  </property>
</Properties>
</file>